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F0" w:rsidRDefault="00CC28F0" w:rsidP="00CC28F0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E5A23BD" wp14:editId="4319E72C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8F0" w:rsidRDefault="00CC28F0" w:rsidP="00CC28F0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CC28F0" w:rsidRDefault="00CC28F0" w:rsidP="00CC28F0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>Evolution hebdomadaire de prix des produits de grande consommation dans la ville de Cotonou</w:t>
      </w:r>
    </w:p>
    <w:p w:rsidR="00CC28F0" w:rsidRDefault="00CC28F0" w:rsidP="00CC28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: </w:t>
      </w:r>
      <w:bookmarkStart w:id="0" w:name="_GoBack"/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semaine du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23 au 29 Octobre 2017</w:t>
      </w:r>
      <w:bookmarkEnd w:id="0"/>
    </w:p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CC28F0" w:rsidRPr="000E4F80" w:rsidTr="001B6376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CC28F0" w:rsidRPr="00C763E4" w:rsidRDefault="00CC28F0" w:rsidP="001B6376"/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CC28F0" w:rsidRDefault="00CC28F0" w:rsidP="001B6376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   République du Bénin</w:t>
            </w:r>
          </w:p>
          <w:p w:rsidR="00CC28F0" w:rsidRDefault="00CC28F0" w:rsidP="001B637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CC28F0" w:rsidRPr="00FC2162" w:rsidRDefault="00CC28F0" w:rsidP="001B637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CC28F0" w:rsidRDefault="00CC28F0" w:rsidP="00CC28F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CC28F0" w:rsidRPr="00FD6372" w:rsidTr="001B6376">
        <w:tc>
          <w:tcPr>
            <w:tcW w:w="4435" w:type="dxa"/>
            <w:shd w:val="clear" w:color="auto" w:fill="FFFF00"/>
            <w:vAlign w:val="center"/>
          </w:tcPr>
          <w:p w:rsidR="00CC28F0" w:rsidRPr="00FD6372" w:rsidRDefault="00CC28F0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CC28F0" w:rsidRPr="00FD6372" w:rsidRDefault="00CC28F0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au 22 Octobre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CC28F0" w:rsidRPr="00FD6372" w:rsidRDefault="00CC28F0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 au 29 Octobre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CC28F0" w:rsidRPr="00FD6372" w:rsidRDefault="00CC28F0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37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10,4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595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442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471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775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-5,0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-16,1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667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Essence 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Kpayo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L)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CC28F0" w:rsidRPr="00FD6372" w:rsidTr="001B6376">
        <w:trPr>
          <w:trHeight w:val="113"/>
        </w:trPr>
        <w:tc>
          <w:tcPr>
            <w:tcW w:w="4435" w:type="dxa"/>
            <w:vAlign w:val="center"/>
          </w:tcPr>
          <w:p w:rsidR="00CC28F0" w:rsidRPr="00FD6372" w:rsidRDefault="00CC28F0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3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CC28F0" w:rsidRPr="00BE63A3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CC28F0" w:rsidRPr="003A401B" w:rsidRDefault="00CC28F0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CC28F0" w:rsidRDefault="00CC28F0" w:rsidP="00CC28F0">
      <w:pPr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DSS/INSAE, 24 Octobre 2017</w:t>
      </w:r>
    </w:p>
    <w:p w:rsidR="006A1757" w:rsidRDefault="006A1757"/>
    <w:sectPr w:rsidR="006A1757" w:rsidSect="007B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0"/>
    <w:rsid w:val="001D7BE2"/>
    <w:rsid w:val="006A1757"/>
    <w:rsid w:val="007B75A5"/>
    <w:rsid w:val="0082209B"/>
    <w:rsid w:val="00AA1C2E"/>
    <w:rsid w:val="00CC28F0"/>
    <w:rsid w:val="00ED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C40C7-BAEF-47E7-9BCD-9F8806E6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8F0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28F0"/>
    <w:pPr>
      <w:spacing w:after="0" w:line="240" w:lineRule="auto"/>
    </w:pPr>
    <w:rPr>
      <w:rFonts w:ascii="Calibri" w:eastAsia="Calibri" w:hAnsi="Calibri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2017-11-25T09:15:00Z</dcterms:created>
  <dcterms:modified xsi:type="dcterms:W3CDTF">2017-11-25T09:17:00Z</dcterms:modified>
</cp:coreProperties>
</file>